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EE5A" w14:textId="659BC709" w:rsidR="008D3067" w:rsidRDefault="002B3120" w:rsidP="002B3120">
      <w:pPr>
        <w:pStyle w:val="LO-Normal"/>
        <w:jc w:val="center"/>
        <w:rPr>
          <w:rFonts w:ascii="Garamond" w:hAnsi="Garamond"/>
          <w:sz w:val="22"/>
          <w:szCs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242F9D95" wp14:editId="51BD1387">
            <wp:extent cx="4680585" cy="997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CI_PSL_bloc marque_BLU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66" cy="100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  <w:lang w:eastAsia="fr-FR"/>
        </w:rPr>
        <w:br w:type="textWrapping" w:clear="all"/>
      </w:r>
    </w:p>
    <w:p w14:paraId="7E67A8DD" w14:textId="01035E3A" w:rsidR="00B46D6F" w:rsidRDefault="002B3120" w:rsidP="00B46D6F">
      <w:pPr>
        <w:pStyle w:val="NormalWeb"/>
        <w:spacing w:after="0"/>
        <w:jc w:val="center"/>
      </w:pPr>
      <w:r>
        <w:rPr>
          <w:rFonts w:ascii="Garamond" w:hAnsi="Garamond"/>
          <w:b/>
          <w:bCs/>
        </w:rPr>
        <w:t>Intitulé du poste</w:t>
      </w:r>
      <w:r w:rsidR="00B82FE2">
        <w:rPr>
          <w:rFonts w:ascii="Garamond" w:hAnsi="Garamond"/>
          <w:b/>
          <w:bCs/>
        </w:rPr>
        <w:t xml:space="preserve"> (H/F)</w:t>
      </w:r>
    </w:p>
    <w:p w14:paraId="69C63300" w14:textId="77777777" w:rsidR="00B46D6F" w:rsidRDefault="00B46D6F" w:rsidP="00B46D6F">
      <w:pPr>
        <w:pStyle w:val="NormalWeb"/>
        <w:spacing w:after="0"/>
      </w:pPr>
    </w:p>
    <w:p w14:paraId="739F65A2" w14:textId="77777777" w:rsidR="00B46D6F" w:rsidRDefault="00B46D6F" w:rsidP="00B46D6F">
      <w:pPr>
        <w:pStyle w:val="NormalWeb"/>
        <w:pBdr>
          <w:bottom w:val="single" w:sz="6" w:space="1" w:color="00000A"/>
        </w:pBdr>
        <w:spacing w:after="0"/>
      </w:pPr>
      <w:r>
        <w:rPr>
          <w:rFonts w:ascii="Garamond" w:hAnsi="Garamond"/>
          <w:b/>
          <w:bCs/>
          <w:sz w:val="22"/>
          <w:szCs w:val="22"/>
        </w:rPr>
        <w:t>Présentation de l’Ecole Supérieure de Physique et de Chimie Industrielles de la Ville de Paris</w:t>
      </w:r>
    </w:p>
    <w:p w14:paraId="450AE180" w14:textId="77777777" w:rsidR="00B82FE2" w:rsidRDefault="00B46D6F" w:rsidP="00470763">
      <w:pPr>
        <w:pStyle w:val="NormalWeb"/>
        <w:spacing w:after="0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L’École Supérieure de Physique et de Chimie Industrielles de la Ville de Paris (ESPCI Paris) est la première école d'ingénieurs fra</w:t>
      </w:r>
      <w:r w:rsidR="00B82FE2">
        <w:rPr>
          <w:rFonts w:ascii="Garamond" w:hAnsi="Garamond"/>
          <w:sz w:val="20"/>
          <w:szCs w:val="20"/>
        </w:rPr>
        <w:t xml:space="preserve">nçaise au classement de </w:t>
      </w:r>
      <w:proofErr w:type="spellStart"/>
      <w:r w:rsidR="00B82FE2">
        <w:rPr>
          <w:rFonts w:ascii="Garamond" w:hAnsi="Garamond"/>
          <w:sz w:val="20"/>
          <w:szCs w:val="20"/>
        </w:rPr>
        <w:t>Shangai</w:t>
      </w:r>
      <w:proofErr w:type="spellEnd"/>
      <w:r>
        <w:rPr>
          <w:rFonts w:ascii="Garamond" w:hAnsi="Garamond"/>
          <w:sz w:val="20"/>
          <w:szCs w:val="20"/>
        </w:rPr>
        <w:t>.</w:t>
      </w:r>
    </w:p>
    <w:p w14:paraId="4D79C9D6" w14:textId="77777777" w:rsidR="00B82FE2" w:rsidRDefault="00B46D6F" w:rsidP="00470763">
      <w:pPr>
        <w:pStyle w:val="NormalWeb"/>
        <w:spacing w:after="0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Distinguée par 6 prix Nobel, elle allie recherche d'excellence (1 publication par jour), innovation (1 brevet par semaine, 3 start-up par an) et formation interdisciplinaire par la recherche.</w:t>
      </w:r>
    </w:p>
    <w:p w14:paraId="588B8A9F" w14:textId="24691FFC" w:rsidR="00B46D6F" w:rsidRDefault="00B46D6F" w:rsidP="00470763">
      <w:pPr>
        <w:pStyle w:val="NormalWeb"/>
        <w:spacing w:after="0"/>
        <w:ind w:left="142"/>
        <w:jc w:val="both"/>
      </w:pPr>
      <w:r>
        <w:rPr>
          <w:rFonts w:ascii="Garamond" w:hAnsi="Garamond"/>
          <w:sz w:val="20"/>
          <w:szCs w:val="20"/>
        </w:rPr>
        <w:t>Elle accueille 400 élèves ingénieurs, 600 chercheurs dans 9 unités mixtes de recherche et environ 100 agents de support de la recherche et de l'enseignement.</w:t>
      </w:r>
    </w:p>
    <w:p w14:paraId="7C51DA76" w14:textId="77777777" w:rsidR="00B46D6F" w:rsidRDefault="00B46D6F" w:rsidP="00B46D6F">
      <w:pPr>
        <w:pStyle w:val="NormalWeb"/>
        <w:pBdr>
          <w:bottom w:val="single" w:sz="6" w:space="1" w:color="00000A"/>
        </w:pBdr>
        <w:spacing w:after="0"/>
      </w:pPr>
      <w:r>
        <w:rPr>
          <w:rFonts w:ascii="Garamond" w:hAnsi="Garamond"/>
          <w:b/>
          <w:bCs/>
          <w:sz w:val="22"/>
          <w:szCs w:val="22"/>
        </w:rPr>
        <w:t>Rattachement du poste</w:t>
      </w:r>
    </w:p>
    <w:p w14:paraId="1C2D6C41" w14:textId="3D80414A" w:rsidR="00B46D6F" w:rsidRDefault="002B3120" w:rsidP="002B3120">
      <w:pPr>
        <w:pStyle w:val="NormalWeb"/>
        <w:spacing w:after="0"/>
        <w:jc w:val="both"/>
      </w:pPr>
      <w:r>
        <w:rPr>
          <w:rFonts w:ascii="Garamond" w:hAnsi="Garamond"/>
          <w:sz w:val="20"/>
          <w:szCs w:val="20"/>
        </w:rPr>
        <w:t>Rattachement hiérarchique, positionnement et environnement du poste (description du service)</w:t>
      </w:r>
    </w:p>
    <w:p w14:paraId="159EC72B" w14:textId="77777777" w:rsidR="00B46D6F" w:rsidRDefault="00B46D6F" w:rsidP="00B46D6F">
      <w:pPr>
        <w:pStyle w:val="NormalWeb"/>
        <w:pBdr>
          <w:bottom w:val="single" w:sz="6" w:space="1" w:color="00000A"/>
        </w:pBdr>
        <w:spacing w:after="0"/>
      </w:pPr>
      <w:r>
        <w:rPr>
          <w:rFonts w:ascii="Garamond" w:hAnsi="Garamond"/>
          <w:b/>
          <w:bCs/>
          <w:sz w:val="22"/>
          <w:szCs w:val="22"/>
        </w:rPr>
        <w:t>Missions et responsabilités</w:t>
      </w:r>
    </w:p>
    <w:p w14:paraId="4FEBEDA8" w14:textId="241F7B62" w:rsidR="00470763" w:rsidRPr="00470763" w:rsidRDefault="002B3120" w:rsidP="002B3120">
      <w:pPr>
        <w:pStyle w:val="NormalWeb"/>
        <w:keepNext w:val="0"/>
        <w:shd w:val="clear" w:color="auto" w:fill="auto"/>
        <w:suppressAutoHyphens w:val="0"/>
        <w:spacing w:beforeAutospacing="1" w:after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Description des missions et des activités du poste</w:t>
      </w:r>
    </w:p>
    <w:p w14:paraId="2924934A" w14:textId="77777777" w:rsidR="00B46D6F" w:rsidRDefault="00B46D6F" w:rsidP="00B46D6F">
      <w:pPr>
        <w:pStyle w:val="NormalWeb"/>
        <w:pBdr>
          <w:bottom w:val="single" w:sz="6" w:space="1" w:color="00000A"/>
        </w:pBdr>
        <w:spacing w:after="0"/>
      </w:pPr>
      <w:r>
        <w:rPr>
          <w:rFonts w:ascii="Garamond" w:hAnsi="Garamond"/>
          <w:b/>
          <w:bCs/>
          <w:sz w:val="22"/>
          <w:szCs w:val="22"/>
        </w:rPr>
        <w:t>Profil</w:t>
      </w:r>
    </w:p>
    <w:p w14:paraId="79188423" w14:textId="4335ADC3" w:rsidR="00B46D6F" w:rsidRDefault="00B46D6F" w:rsidP="00470763">
      <w:pPr>
        <w:pStyle w:val="NormalWeb"/>
        <w:spacing w:after="0"/>
        <w:jc w:val="both"/>
      </w:pPr>
      <w:r>
        <w:rPr>
          <w:rFonts w:ascii="Garamond" w:hAnsi="Garamond"/>
          <w:b/>
          <w:bCs/>
          <w:sz w:val="20"/>
          <w:szCs w:val="20"/>
        </w:rPr>
        <w:t>Connaissances et qualités recherchées :</w:t>
      </w:r>
    </w:p>
    <w:p w14:paraId="3C9237B7" w14:textId="3E17E3DA" w:rsidR="00B46D6F" w:rsidRDefault="00B46D6F" w:rsidP="00470763">
      <w:pPr>
        <w:pStyle w:val="NormalWeb"/>
        <w:keepNext w:val="0"/>
        <w:numPr>
          <w:ilvl w:val="0"/>
          <w:numId w:val="6"/>
        </w:numPr>
        <w:shd w:val="clear" w:color="auto" w:fill="auto"/>
        <w:suppressAutoHyphens w:val="0"/>
        <w:spacing w:before="0" w:after="0"/>
        <w:jc w:val="both"/>
        <w:textAlignment w:val="auto"/>
      </w:pPr>
    </w:p>
    <w:p w14:paraId="0B35B1DD" w14:textId="4FF465B9" w:rsidR="00470763" w:rsidRPr="00470763" w:rsidRDefault="00470763" w:rsidP="00470763">
      <w:pPr>
        <w:pStyle w:val="NormalWeb"/>
        <w:spacing w:after="0"/>
        <w:jc w:val="both"/>
        <w:rPr>
          <w:rFonts w:ascii="Garamond" w:hAnsi="Garamond"/>
          <w:sz w:val="20"/>
          <w:szCs w:val="20"/>
        </w:rPr>
      </w:pPr>
      <w:r w:rsidRPr="00470763">
        <w:rPr>
          <w:rFonts w:ascii="Garamond" w:hAnsi="Garamond"/>
          <w:sz w:val="20"/>
          <w:szCs w:val="20"/>
        </w:rPr>
        <w:t>Une connaissance du fonctionnement et de l’organisation de la fonction publique, notamment territoriale, est souhaitée</w:t>
      </w:r>
      <w:r>
        <w:rPr>
          <w:rFonts w:ascii="Garamond" w:hAnsi="Garamond"/>
          <w:sz w:val="20"/>
          <w:szCs w:val="20"/>
        </w:rPr>
        <w:t>.</w:t>
      </w:r>
    </w:p>
    <w:p w14:paraId="3887E182" w14:textId="358CEE8C" w:rsidR="00B46D6F" w:rsidRDefault="00B46D6F" w:rsidP="00470763">
      <w:pPr>
        <w:pStyle w:val="NormalWeb"/>
        <w:spacing w:after="0"/>
        <w:jc w:val="both"/>
      </w:pPr>
      <w:r>
        <w:rPr>
          <w:rFonts w:ascii="Garamond" w:hAnsi="Garamond"/>
          <w:b/>
          <w:bCs/>
          <w:sz w:val="20"/>
          <w:szCs w:val="20"/>
        </w:rPr>
        <w:t>Formation requise (ou diplôme) :</w:t>
      </w:r>
      <w:r>
        <w:rPr>
          <w:rFonts w:ascii="Garamond" w:hAnsi="Garamond"/>
          <w:sz w:val="20"/>
          <w:szCs w:val="20"/>
        </w:rPr>
        <w:t xml:space="preserve"> </w:t>
      </w:r>
    </w:p>
    <w:p w14:paraId="529B25FB" w14:textId="7AA84E37" w:rsidR="00B46D6F" w:rsidRDefault="00B46D6F" w:rsidP="00470763">
      <w:pPr>
        <w:pStyle w:val="NormalWeb"/>
        <w:spacing w:after="0"/>
        <w:jc w:val="both"/>
      </w:pPr>
      <w:r>
        <w:rPr>
          <w:rFonts w:ascii="Garamond" w:hAnsi="Garamond"/>
          <w:b/>
          <w:bCs/>
          <w:sz w:val="20"/>
          <w:szCs w:val="20"/>
        </w:rPr>
        <w:t>Expérience souhaitée :</w:t>
      </w:r>
      <w:r>
        <w:rPr>
          <w:rFonts w:ascii="Garamond" w:hAnsi="Garamond"/>
          <w:sz w:val="20"/>
          <w:szCs w:val="20"/>
        </w:rPr>
        <w:t xml:space="preserve"> </w:t>
      </w:r>
    </w:p>
    <w:p w14:paraId="250CE8B3" w14:textId="77777777" w:rsidR="00B46D6F" w:rsidRDefault="00B46D6F" w:rsidP="00B46D6F">
      <w:pPr>
        <w:pStyle w:val="NormalWeb"/>
        <w:pBdr>
          <w:bottom w:val="single" w:sz="6" w:space="1" w:color="000000"/>
        </w:pBdr>
        <w:spacing w:after="0"/>
      </w:pPr>
      <w:r>
        <w:rPr>
          <w:rFonts w:ascii="Garamond" w:hAnsi="Garamond"/>
          <w:b/>
          <w:bCs/>
          <w:color w:val="000000"/>
          <w:sz w:val="22"/>
          <w:szCs w:val="22"/>
        </w:rPr>
        <w:t>Modalités de Recrutement</w:t>
      </w:r>
    </w:p>
    <w:p w14:paraId="7B47DEAF" w14:textId="25CDA09F" w:rsidR="00B46D6F" w:rsidRDefault="00B46D6F" w:rsidP="00470763">
      <w:pPr>
        <w:pStyle w:val="NormalWeb"/>
        <w:jc w:val="both"/>
      </w:pPr>
      <w:r>
        <w:rPr>
          <w:rFonts w:ascii="Garamond" w:hAnsi="Garamond"/>
          <w:sz w:val="20"/>
          <w:szCs w:val="20"/>
        </w:rPr>
        <w:t>Catégorie :</w:t>
      </w:r>
      <w:r w:rsidR="000B5BA2">
        <w:rPr>
          <w:rFonts w:ascii="Garamond" w:hAnsi="Garamond"/>
          <w:sz w:val="20"/>
          <w:szCs w:val="20"/>
        </w:rPr>
        <w:t xml:space="preserve"> </w:t>
      </w:r>
    </w:p>
    <w:p w14:paraId="0F36E09B" w14:textId="5C97CB5A" w:rsidR="00B46D6F" w:rsidRDefault="00B46D6F" w:rsidP="00470763">
      <w:pPr>
        <w:pStyle w:val="NormalWeb"/>
        <w:jc w:val="both"/>
      </w:pPr>
      <w:r>
        <w:rPr>
          <w:rFonts w:ascii="Garamond" w:hAnsi="Garamond"/>
          <w:sz w:val="20"/>
          <w:szCs w:val="20"/>
        </w:rPr>
        <w:t xml:space="preserve">Filière : </w:t>
      </w:r>
    </w:p>
    <w:p w14:paraId="475345B1" w14:textId="4661227F" w:rsidR="00B46D6F" w:rsidRDefault="00B46D6F" w:rsidP="00470763">
      <w:pPr>
        <w:pStyle w:val="NormalWeb"/>
        <w:jc w:val="both"/>
      </w:pPr>
      <w:r>
        <w:rPr>
          <w:rFonts w:ascii="Garamond" w:hAnsi="Garamond"/>
          <w:sz w:val="20"/>
          <w:szCs w:val="20"/>
        </w:rPr>
        <w:t xml:space="preserve">Corps : </w:t>
      </w:r>
    </w:p>
    <w:p w14:paraId="60A577A8" w14:textId="77777777" w:rsidR="00B46D6F" w:rsidRDefault="00B46D6F" w:rsidP="00470763">
      <w:pPr>
        <w:pStyle w:val="NormalWeb"/>
        <w:spacing w:after="0"/>
        <w:jc w:val="both"/>
      </w:pPr>
      <w:r>
        <w:rPr>
          <w:rFonts w:ascii="Garamond" w:hAnsi="Garamond"/>
          <w:sz w:val="20"/>
          <w:szCs w:val="20"/>
        </w:rPr>
        <w:t xml:space="preserve">Le poste est à pourvoir : </w:t>
      </w:r>
    </w:p>
    <w:p w14:paraId="46EC5880" w14:textId="77777777" w:rsidR="00B46D6F" w:rsidRDefault="00B46D6F" w:rsidP="00470763">
      <w:pPr>
        <w:pStyle w:val="NormalWeb"/>
        <w:keepNext w:val="0"/>
        <w:numPr>
          <w:ilvl w:val="0"/>
          <w:numId w:val="7"/>
        </w:numPr>
        <w:shd w:val="clear" w:color="auto" w:fill="auto"/>
        <w:suppressAutoHyphens w:val="0"/>
        <w:spacing w:beforeAutospacing="1" w:after="0"/>
        <w:jc w:val="both"/>
        <w:textAlignment w:val="auto"/>
      </w:pPr>
      <w:proofErr w:type="gramStart"/>
      <w:r>
        <w:rPr>
          <w:rFonts w:ascii="Garamond" w:hAnsi="Garamond"/>
          <w:sz w:val="20"/>
          <w:szCs w:val="20"/>
        </w:rPr>
        <w:t>par</w:t>
      </w:r>
      <w:proofErr w:type="gramEnd"/>
      <w:r>
        <w:rPr>
          <w:rFonts w:ascii="Garamond" w:hAnsi="Garamond"/>
          <w:sz w:val="20"/>
          <w:szCs w:val="20"/>
        </w:rPr>
        <w:t xml:space="preserve"> voie de mutation pour les agents titulaires de la Ville de Paris ;</w:t>
      </w:r>
    </w:p>
    <w:p w14:paraId="740BF2A0" w14:textId="77777777" w:rsidR="00B46D6F" w:rsidRDefault="00B46D6F" w:rsidP="00470763">
      <w:pPr>
        <w:pStyle w:val="NormalWeb"/>
        <w:keepNext w:val="0"/>
        <w:numPr>
          <w:ilvl w:val="0"/>
          <w:numId w:val="7"/>
        </w:numPr>
        <w:shd w:val="clear" w:color="auto" w:fill="auto"/>
        <w:suppressAutoHyphens w:val="0"/>
        <w:spacing w:beforeAutospacing="1" w:after="0"/>
        <w:jc w:val="both"/>
        <w:textAlignment w:val="auto"/>
      </w:pPr>
      <w:proofErr w:type="gramStart"/>
      <w:r>
        <w:rPr>
          <w:rFonts w:ascii="Garamond" w:hAnsi="Garamond"/>
          <w:sz w:val="20"/>
          <w:szCs w:val="20"/>
        </w:rPr>
        <w:t>par</w:t>
      </w:r>
      <w:proofErr w:type="gramEnd"/>
      <w:r>
        <w:rPr>
          <w:rFonts w:ascii="Garamond" w:hAnsi="Garamond"/>
          <w:sz w:val="20"/>
          <w:szCs w:val="20"/>
        </w:rPr>
        <w:t xml:space="preserve"> voie de détachement pour les agents titulaires d'autres fonctions publiques ;</w:t>
      </w:r>
    </w:p>
    <w:p w14:paraId="0967D2F3" w14:textId="77777777" w:rsidR="00B82FE2" w:rsidRPr="00B82FE2" w:rsidRDefault="00B46D6F" w:rsidP="00470763">
      <w:pPr>
        <w:pStyle w:val="NormalWeb"/>
        <w:keepNext w:val="0"/>
        <w:numPr>
          <w:ilvl w:val="0"/>
          <w:numId w:val="7"/>
        </w:numPr>
        <w:shd w:val="clear" w:color="auto" w:fill="auto"/>
        <w:suppressAutoHyphens w:val="0"/>
        <w:spacing w:beforeAutospacing="1"/>
        <w:jc w:val="both"/>
        <w:textAlignment w:val="auto"/>
      </w:pPr>
      <w:proofErr w:type="gramStart"/>
      <w:r w:rsidRPr="00B82FE2">
        <w:rPr>
          <w:rFonts w:ascii="Garamond" w:hAnsi="Garamond"/>
          <w:sz w:val="20"/>
          <w:szCs w:val="20"/>
        </w:rPr>
        <w:t>par</w:t>
      </w:r>
      <w:proofErr w:type="gramEnd"/>
      <w:r w:rsidRPr="00B82FE2">
        <w:rPr>
          <w:rFonts w:ascii="Garamond" w:hAnsi="Garamond"/>
          <w:sz w:val="20"/>
          <w:szCs w:val="20"/>
        </w:rPr>
        <w:t xml:space="preserve"> voie contractuelle pour une durée d'un an pour les agents non titulaires. </w:t>
      </w:r>
    </w:p>
    <w:p w14:paraId="6F145A43" w14:textId="77777777" w:rsidR="00B82FE2" w:rsidRPr="00470763" w:rsidRDefault="00B46D6F" w:rsidP="00470763">
      <w:pPr>
        <w:pStyle w:val="NormalWeb"/>
        <w:keepNext w:val="0"/>
        <w:shd w:val="clear" w:color="auto" w:fill="auto"/>
        <w:suppressAutoHyphens w:val="0"/>
        <w:spacing w:beforeAutospacing="1"/>
        <w:jc w:val="both"/>
        <w:textAlignment w:val="auto"/>
        <w:rPr>
          <w:rFonts w:ascii="Garamond" w:hAnsi="Garamond"/>
          <w:sz w:val="20"/>
          <w:szCs w:val="22"/>
        </w:rPr>
      </w:pPr>
      <w:r w:rsidRPr="00470763">
        <w:rPr>
          <w:rFonts w:ascii="Garamond" w:hAnsi="Garamond"/>
          <w:b/>
          <w:bCs/>
          <w:sz w:val="20"/>
          <w:szCs w:val="22"/>
        </w:rPr>
        <w:t xml:space="preserve">Les candidatures de personnes disposant de la RQTH sont encouragées. </w:t>
      </w:r>
      <w:r w:rsidRPr="00470763">
        <w:rPr>
          <w:rFonts w:ascii="Garamond" w:hAnsi="Garamond"/>
          <w:sz w:val="20"/>
          <w:szCs w:val="22"/>
        </w:rPr>
        <w:t>Ces personnes peuvent bénéficier d’un dispositif de recrutement dérogatoire de la Ville de Paris pour l’accès à l’emploi de titulaire.</w:t>
      </w:r>
    </w:p>
    <w:p w14:paraId="7AD7C00F" w14:textId="119F9F60" w:rsidR="00B82FE2" w:rsidRDefault="00B46D6F" w:rsidP="00470763">
      <w:pPr>
        <w:pStyle w:val="NormalWeb"/>
        <w:keepNext w:val="0"/>
        <w:shd w:val="clear" w:color="auto" w:fill="auto"/>
        <w:suppressAutoHyphens w:val="0"/>
        <w:spacing w:beforeAutospacing="1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Poste à pourvoir</w:t>
      </w:r>
      <w:r w:rsidR="008B239E">
        <w:rPr>
          <w:rFonts w:ascii="Garamond" w:hAnsi="Garamond"/>
          <w:b/>
          <w:bCs/>
          <w:sz w:val="20"/>
          <w:szCs w:val="20"/>
        </w:rPr>
        <w:t> </w:t>
      </w:r>
      <w:r w:rsidR="002B3120">
        <w:rPr>
          <w:rFonts w:ascii="Garamond" w:hAnsi="Garamond"/>
          <w:b/>
          <w:bCs/>
          <w:sz w:val="20"/>
          <w:szCs w:val="20"/>
        </w:rPr>
        <w:t xml:space="preserve">à compter du </w:t>
      </w:r>
      <w:r w:rsidR="008B239E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311265B0" w14:textId="77777777" w:rsidR="00B82FE2" w:rsidRDefault="00B46D6F" w:rsidP="00B82FE2">
      <w:pPr>
        <w:pStyle w:val="NormalWeb"/>
        <w:pBdr>
          <w:bottom w:val="single" w:sz="6" w:space="1" w:color="000000"/>
        </w:pBdr>
        <w:spacing w:after="0"/>
      </w:pPr>
      <w:r>
        <w:rPr>
          <w:rFonts w:ascii="Garamond" w:hAnsi="Garamond"/>
          <w:b/>
          <w:bCs/>
          <w:color w:val="000000"/>
          <w:sz w:val="22"/>
          <w:szCs w:val="22"/>
        </w:rPr>
        <w:t>Co</w:t>
      </w:r>
      <w:r w:rsidR="00B82FE2">
        <w:rPr>
          <w:rFonts w:ascii="Garamond" w:hAnsi="Garamond"/>
          <w:b/>
          <w:bCs/>
          <w:color w:val="000000"/>
          <w:sz w:val="22"/>
          <w:szCs w:val="22"/>
        </w:rPr>
        <w:t xml:space="preserve">ntact </w:t>
      </w:r>
    </w:p>
    <w:p w14:paraId="29D3EF80" w14:textId="13F50AE0" w:rsidR="00B82FE2" w:rsidRDefault="00B46D6F" w:rsidP="00B82FE2">
      <w:pPr>
        <w:pStyle w:val="NormalWeb"/>
        <w:keepNext w:val="0"/>
        <w:shd w:val="clear" w:color="auto" w:fill="auto"/>
        <w:suppressAutoHyphens w:val="0"/>
        <w:spacing w:beforeAutospacing="1"/>
        <w:textAlignment w:val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Les candidatures (CV, lettre de motivation) sont à transmettre par courriel à </w:t>
      </w:r>
      <w:r w:rsidR="002B3120">
        <w:rPr>
          <w:rFonts w:ascii="Garamond" w:hAnsi="Garamond" w:cs="Arial"/>
          <w:sz w:val="20"/>
          <w:szCs w:val="20"/>
        </w:rPr>
        <w:t xml:space="preserve">XXX </w:t>
      </w:r>
      <w:r>
        <w:rPr>
          <w:rFonts w:ascii="Garamond" w:hAnsi="Garamond" w:cs="Arial"/>
          <w:sz w:val="20"/>
          <w:szCs w:val="20"/>
        </w:rPr>
        <w:t xml:space="preserve">en indiquant leur statut (Titulaire ou Non titulaire) ainsi que leur corps et grade (uniquement pour les titulaires) </w:t>
      </w:r>
    </w:p>
    <w:p w14:paraId="4297BDD1" w14:textId="6D3C91F7" w:rsidR="00B82FE2" w:rsidRDefault="00B46D6F" w:rsidP="00E65B7E">
      <w:pPr>
        <w:pStyle w:val="NormalWeb"/>
        <w:keepNext w:val="0"/>
        <w:shd w:val="clear" w:color="auto" w:fill="auto"/>
        <w:suppressAutoHyphens w:val="0"/>
        <w:spacing w:beforeAutospacing="1"/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Pour tout complément d’informations, contacter :</w:t>
      </w:r>
      <w:r w:rsidR="00B82FE2">
        <w:rPr>
          <w:rFonts w:ascii="Garamond" w:hAnsi="Garamond"/>
          <w:sz w:val="20"/>
          <w:szCs w:val="20"/>
        </w:rPr>
        <w:t xml:space="preserve"> </w:t>
      </w:r>
      <w:r w:rsidR="002B3120">
        <w:rPr>
          <w:rFonts w:ascii="Garamond" w:hAnsi="Garamond"/>
          <w:sz w:val="20"/>
          <w:szCs w:val="20"/>
        </w:rPr>
        <w:t>XXX</w:t>
      </w:r>
    </w:p>
    <w:p w14:paraId="5259DD3B" w14:textId="47B8B282" w:rsidR="00B46D6F" w:rsidRDefault="00B46D6F" w:rsidP="00B82FE2">
      <w:pPr>
        <w:pStyle w:val="NormalWeb"/>
        <w:keepNext w:val="0"/>
        <w:shd w:val="clear" w:color="auto" w:fill="auto"/>
        <w:suppressAutoHyphens w:val="0"/>
        <w:spacing w:beforeAutospacing="1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Tél. </w:t>
      </w:r>
      <w:bookmarkStart w:id="0" w:name="_GoBack"/>
      <w:bookmarkEnd w:id="0"/>
    </w:p>
    <w:p w14:paraId="5C890642" w14:textId="77777777" w:rsidR="00B82FE2" w:rsidRDefault="00B82FE2" w:rsidP="00B82FE2">
      <w:pPr>
        <w:pStyle w:val="NormalWeb"/>
        <w:pBdr>
          <w:bottom w:val="single" w:sz="6" w:space="1" w:color="000000"/>
        </w:pBdr>
        <w:spacing w:after="0"/>
      </w:pPr>
      <w:r>
        <w:rPr>
          <w:rFonts w:ascii="Garamond" w:hAnsi="Garamond"/>
          <w:b/>
          <w:bCs/>
          <w:color w:val="000000"/>
          <w:sz w:val="22"/>
          <w:szCs w:val="22"/>
        </w:rPr>
        <w:lastRenderedPageBreak/>
        <w:t>Lieu</w:t>
      </w:r>
    </w:p>
    <w:p w14:paraId="0FC20C6A" w14:textId="77777777" w:rsidR="00B46D6F" w:rsidRDefault="00B46D6F" w:rsidP="00B46D6F">
      <w:pPr>
        <w:pStyle w:val="NormalWeb"/>
        <w:spacing w:after="0"/>
        <w:ind w:left="142"/>
      </w:pPr>
      <w:r>
        <w:rPr>
          <w:rFonts w:ascii="Garamond" w:hAnsi="Garamond"/>
          <w:color w:val="00000A"/>
          <w:sz w:val="20"/>
          <w:szCs w:val="20"/>
        </w:rPr>
        <w:t>10, Rue Vauquelin 75005 Paris</w:t>
      </w:r>
    </w:p>
    <w:p w14:paraId="2262EA58" w14:textId="77777777" w:rsidR="00B46D6F" w:rsidRDefault="00B46D6F" w:rsidP="00B46D6F">
      <w:pPr>
        <w:pStyle w:val="NormalWeb"/>
        <w:spacing w:after="0"/>
        <w:ind w:left="142"/>
      </w:pPr>
      <w:r>
        <w:rPr>
          <w:rFonts w:ascii="Garamond" w:hAnsi="Garamond"/>
          <w:color w:val="00000A"/>
          <w:sz w:val="20"/>
          <w:szCs w:val="20"/>
        </w:rPr>
        <w:t xml:space="preserve">Métro ligne 7 (Place Monge/Censier Daubenton) - RER B (Luxembourg) - Bus 21, 27 &amp; 47 - 3 </w:t>
      </w:r>
      <w:proofErr w:type="spellStart"/>
      <w:r>
        <w:rPr>
          <w:rFonts w:ascii="Garamond" w:hAnsi="Garamond"/>
          <w:color w:val="00000A"/>
          <w:sz w:val="20"/>
          <w:szCs w:val="20"/>
        </w:rPr>
        <w:t>Vélib</w:t>
      </w:r>
      <w:proofErr w:type="spellEnd"/>
      <w:r>
        <w:rPr>
          <w:rFonts w:ascii="Garamond" w:hAnsi="Garamond"/>
          <w:color w:val="00000A"/>
          <w:sz w:val="20"/>
          <w:szCs w:val="20"/>
        </w:rPr>
        <w:t>’ stations à proximité.</w:t>
      </w:r>
    </w:p>
    <w:p w14:paraId="47C4EF69" w14:textId="77777777" w:rsidR="00036321" w:rsidRDefault="00036321">
      <w:pPr>
        <w:pStyle w:val="LO-Normal"/>
        <w:jc w:val="center"/>
        <w:rPr>
          <w:rFonts w:ascii="Cera" w:hAnsi="Cera"/>
          <w:b/>
          <w:bCs/>
          <w:sz w:val="22"/>
          <w:szCs w:val="22"/>
          <w:lang w:eastAsia="fr-FR"/>
        </w:rPr>
      </w:pPr>
    </w:p>
    <w:sectPr w:rsidR="00036321" w:rsidSect="00B82FE2">
      <w:pgSz w:w="11906" w:h="16838"/>
      <w:pgMar w:top="964" w:right="1418" w:bottom="567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E58"/>
    <w:multiLevelType w:val="multilevel"/>
    <w:tmpl w:val="77BA8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9B365B"/>
    <w:multiLevelType w:val="multilevel"/>
    <w:tmpl w:val="E0C0A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3A33299"/>
    <w:multiLevelType w:val="multilevel"/>
    <w:tmpl w:val="B75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46EC5"/>
    <w:multiLevelType w:val="multilevel"/>
    <w:tmpl w:val="A9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F23EF"/>
    <w:multiLevelType w:val="multilevel"/>
    <w:tmpl w:val="5C465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619549E7"/>
    <w:multiLevelType w:val="multilevel"/>
    <w:tmpl w:val="CCD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4428A"/>
    <w:multiLevelType w:val="multilevel"/>
    <w:tmpl w:val="CC8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7"/>
    <w:rsid w:val="000350C1"/>
    <w:rsid w:val="00036321"/>
    <w:rsid w:val="000B5BA2"/>
    <w:rsid w:val="001B7675"/>
    <w:rsid w:val="001D6BBD"/>
    <w:rsid w:val="00237CC6"/>
    <w:rsid w:val="00257C05"/>
    <w:rsid w:val="002B3120"/>
    <w:rsid w:val="00470763"/>
    <w:rsid w:val="008B239E"/>
    <w:rsid w:val="008D3067"/>
    <w:rsid w:val="00A117E2"/>
    <w:rsid w:val="00B46D6F"/>
    <w:rsid w:val="00B82FE2"/>
    <w:rsid w:val="00C77C82"/>
    <w:rsid w:val="00E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62D7"/>
  <w15:docId w15:val="{73F22714-7EE1-46D6-8A32-F66590DD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67"/>
    <w:pPr>
      <w:keepNext/>
      <w:shd w:val="clear" w:color="auto" w:fill="FFFFFF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D3067"/>
    <w:rPr>
      <w:rFonts w:ascii="Symbol" w:hAnsi="Symbol" w:cs="Symbol"/>
      <w:sz w:val="18"/>
    </w:rPr>
  </w:style>
  <w:style w:type="character" w:customStyle="1" w:styleId="WW8Num2z0">
    <w:name w:val="WW8Num2z0"/>
    <w:qFormat/>
    <w:rsid w:val="008D3067"/>
    <w:rPr>
      <w:rFonts w:ascii="Symbol" w:hAnsi="Symbol" w:cs="Symbol"/>
      <w:sz w:val="18"/>
    </w:rPr>
  </w:style>
  <w:style w:type="character" w:customStyle="1" w:styleId="WW8Num2z1">
    <w:name w:val="WW8Num2z1"/>
    <w:qFormat/>
    <w:rsid w:val="008D3067"/>
  </w:style>
  <w:style w:type="character" w:customStyle="1" w:styleId="WW8Num2z2">
    <w:name w:val="WW8Num2z2"/>
    <w:qFormat/>
    <w:rsid w:val="008D3067"/>
  </w:style>
  <w:style w:type="character" w:customStyle="1" w:styleId="WW8Num2z3">
    <w:name w:val="WW8Num2z3"/>
    <w:qFormat/>
    <w:rsid w:val="008D3067"/>
  </w:style>
  <w:style w:type="character" w:customStyle="1" w:styleId="WW8Num2z4">
    <w:name w:val="WW8Num2z4"/>
    <w:qFormat/>
    <w:rsid w:val="008D3067"/>
  </w:style>
  <w:style w:type="character" w:customStyle="1" w:styleId="WW8Num2z5">
    <w:name w:val="WW8Num2z5"/>
    <w:qFormat/>
    <w:rsid w:val="008D3067"/>
  </w:style>
  <w:style w:type="character" w:customStyle="1" w:styleId="WW8Num2z6">
    <w:name w:val="WW8Num2z6"/>
    <w:qFormat/>
    <w:rsid w:val="008D3067"/>
  </w:style>
  <w:style w:type="character" w:customStyle="1" w:styleId="WW8Num2z7">
    <w:name w:val="WW8Num2z7"/>
    <w:qFormat/>
    <w:rsid w:val="008D3067"/>
  </w:style>
  <w:style w:type="character" w:customStyle="1" w:styleId="WW8Num2z8">
    <w:name w:val="WW8Num2z8"/>
    <w:qFormat/>
    <w:rsid w:val="008D3067"/>
  </w:style>
  <w:style w:type="character" w:customStyle="1" w:styleId="Absatz-Standardschriftart">
    <w:name w:val="Absatz-Standardschriftart"/>
    <w:qFormat/>
    <w:rsid w:val="008D3067"/>
  </w:style>
  <w:style w:type="character" w:customStyle="1" w:styleId="WW8Num4z0">
    <w:name w:val="WW8Num4z0"/>
    <w:qFormat/>
    <w:rsid w:val="008D3067"/>
    <w:rPr>
      <w:rFonts w:ascii="Symbol" w:hAnsi="Symbol" w:cs="Symbol"/>
    </w:rPr>
  </w:style>
  <w:style w:type="character" w:customStyle="1" w:styleId="WW8Num4z1">
    <w:name w:val="WW8Num4z1"/>
    <w:qFormat/>
    <w:rsid w:val="008D3067"/>
    <w:rPr>
      <w:rFonts w:ascii="Courier New" w:hAnsi="Courier New" w:cs="Courier New"/>
    </w:rPr>
  </w:style>
  <w:style w:type="character" w:customStyle="1" w:styleId="WW8Num4z2">
    <w:name w:val="WW8Num4z2"/>
    <w:qFormat/>
    <w:rsid w:val="008D3067"/>
    <w:rPr>
      <w:rFonts w:ascii="Wingdings" w:hAnsi="Wingdings" w:cs="Wingdings"/>
    </w:rPr>
  </w:style>
  <w:style w:type="character" w:customStyle="1" w:styleId="Policepardfaut1">
    <w:name w:val="Police par défaut1"/>
    <w:qFormat/>
    <w:rsid w:val="008D3067"/>
  </w:style>
  <w:style w:type="character" w:customStyle="1" w:styleId="WW-Absatz-Standardschriftart">
    <w:name w:val="WW-Absatz-Standardschriftart"/>
    <w:qFormat/>
    <w:rsid w:val="008D3067"/>
  </w:style>
  <w:style w:type="character" w:customStyle="1" w:styleId="WW-Absatz-Standardschriftart1">
    <w:name w:val="WW-Absatz-Standardschriftart1"/>
    <w:qFormat/>
    <w:rsid w:val="008D3067"/>
  </w:style>
  <w:style w:type="character" w:customStyle="1" w:styleId="WW-Absatz-Standardschriftart11">
    <w:name w:val="WW-Absatz-Standardschriftart11"/>
    <w:qFormat/>
    <w:rsid w:val="008D3067"/>
  </w:style>
  <w:style w:type="character" w:customStyle="1" w:styleId="WW-Absatz-Standardschriftart111">
    <w:name w:val="WW-Absatz-Standardschriftart111"/>
    <w:qFormat/>
    <w:rsid w:val="008D3067"/>
  </w:style>
  <w:style w:type="character" w:customStyle="1" w:styleId="WW-Absatz-Standardschriftart1111">
    <w:name w:val="WW-Absatz-Standardschriftart1111"/>
    <w:qFormat/>
    <w:rsid w:val="008D3067"/>
  </w:style>
  <w:style w:type="character" w:customStyle="1" w:styleId="WW-Absatz-Standardschriftart11111">
    <w:name w:val="WW-Absatz-Standardschriftart11111"/>
    <w:qFormat/>
    <w:rsid w:val="008D3067"/>
  </w:style>
  <w:style w:type="character" w:customStyle="1" w:styleId="WW-Absatz-Standardschriftart111111">
    <w:name w:val="WW-Absatz-Standardschriftart111111"/>
    <w:qFormat/>
    <w:rsid w:val="008D3067"/>
  </w:style>
  <w:style w:type="character" w:customStyle="1" w:styleId="WW-Absatz-Standardschriftart1111111">
    <w:name w:val="WW-Absatz-Standardschriftart1111111"/>
    <w:qFormat/>
    <w:rsid w:val="008D3067"/>
  </w:style>
  <w:style w:type="character" w:customStyle="1" w:styleId="WW-Absatz-Standardschriftart11111111">
    <w:name w:val="WW-Absatz-Standardschriftart11111111"/>
    <w:qFormat/>
    <w:rsid w:val="008D3067"/>
  </w:style>
  <w:style w:type="character" w:customStyle="1" w:styleId="WW-Absatz-Standardschriftart111111111">
    <w:name w:val="WW-Absatz-Standardschriftart111111111"/>
    <w:qFormat/>
    <w:rsid w:val="008D3067"/>
  </w:style>
  <w:style w:type="character" w:customStyle="1" w:styleId="WW-Absatz-Standardschriftart1111111111">
    <w:name w:val="WW-Absatz-Standardschriftart1111111111"/>
    <w:qFormat/>
    <w:rsid w:val="008D3067"/>
  </w:style>
  <w:style w:type="character" w:customStyle="1" w:styleId="WW-Absatz-Standardschriftart11111111111">
    <w:name w:val="WW-Absatz-Standardschriftart11111111111"/>
    <w:qFormat/>
    <w:rsid w:val="008D3067"/>
  </w:style>
  <w:style w:type="character" w:customStyle="1" w:styleId="WW-Absatz-Standardschriftart111111111111">
    <w:name w:val="WW-Absatz-Standardschriftart111111111111"/>
    <w:qFormat/>
    <w:rsid w:val="008D3067"/>
  </w:style>
  <w:style w:type="character" w:customStyle="1" w:styleId="WW-Absatz-Standardschriftart1111111111111">
    <w:name w:val="WW-Absatz-Standardschriftart1111111111111"/>
    <w:qFormat/>
    <w:rsid w:val="008D3067"/>
  </w:style>
  <w:style w:type="character" w:customStyle="1" w:styleId="WW-Absatz-Standardschriftart11111111111111">
    <w:name w:val="WW-Absatz-Standardschriftart11111111111111"/>
    <w:qFormat/>
    <w:rsid w:val="008D3067"/>
  </w:style>
  <w:style w:type="character" w:customStyle="1" w:styleId="WW-Absatz-Standardschriftart111111111111111">
    <w:name w:val="WW-Absatz-Standardschriftart111111111111111"/>
    <w:qFormat/>
    <w:rsid w:val="008D3067"/>
  </w:style>
  <w:style w:type="character" w:customStyle="1" w:styleId="Puces">
    <w:name w:val="Puces"/>
    <w:qFormat/>
    <w:rsid w:val="008D3067"/>
    <w:rPr>
      <w:rFonts w:ascii="StarSymbol" w:eastAsia="StarSymbol" w:hAnsi="StarSymbol" w:cs="StarSymbol"/>
      <w:sz w:val="18"/>
    </w:rPr>
  </w:style>
  <w:style w:type="character" w:styleId="Lienhypertexte">
    <w:name w:val="Hyperlink"/>
    <w:qFormat/>
    <w:rsid w:val="008D3067"/>
    <w:rPr>
      <w:color w:val="000080"/>
      <w:u w:val="single"/>
    </w:rPr>
  </w:style>
  <w:style w:type="character" w:customStyle="1" w:styleId="HeaderChar">
    <w:name w:val="Header Char"/>
    <w:qFormat/>
    <w:rsid w:val="008D3067"/>
    <w:rPr>
      <w:rFonts w:eastAsia="Times New Roman" w:cs="Times New Roman"/>
      <w:sz w:val="24"/>
      <w:szCs w:val="24"/>
    </w:rPr>
  </w:style>
  <w:style w:type="character" w:styleId="Lienhypertextesuivivisit">
    <w:name w:val="FollowedHyperlink"/>
    <w:qFormat/>
    <w:rsid w:val="008D3067"/>
    <w:rPr>
      <w:color w:val="800080"/>
      <w:u w:val="single"/>
    </w:rPr>
  </w:style>
  <w:style w:type="character" w:customStyle="1" w:styleId="WWCharLFO1LVL1">
    <w:name w:val="WW_CharLFO1LVL1"/>
    <w:qFormat/>
    <w:rsid w:val="008D3067"/>
    <w:rPr>
      <w:rFonts w:ascii="Symbol" w:hAnsi="Symbol" w:cs="Symbol"/>
      <w:sz w:val="18"/>
    </w:rPr>
  </w:style>
  <w:style w:type="character" w:customStyle="1" w:styleId="WWCharLFO1LVL2">
    <w:name w:val="WW_CharLFO1LVL2"/>
    <w:qFormat/>
    <w:rsid w:val="008D3067"/>
    <w:rPr>
      <w:rFonts w:ascii="Symbol" w:hAnsi="Symbol" w:cs="Symbol"/>
      <w:sz w:val="18"/>
    </w:rPr>
  </w:style>
  <w:style w:type="character" w:customStyle="1" w:styleId="WWCharLFO1LVL3">
    <w:name w:val="WW_CharLFO1LVL3"/>
    <w:qFormat/>
    <w:rsid w:val="008D3067"/>
    <w:rPr>
      <w:rFonts w:ascii="Symbol" w:hAnsi="Symbol" w:cs="Symbol"/>
      <w:sz w:val="18"/>
    </w:rPr>
  </w:style>
  <w:style w:type="character" w:customStyle="1" w:styleId="WWCharLFO1LVL4">
    <w:name w:val="WW_CharLFO1LVL4"/>
    <w:qFormat/>
    <w:rsid w:val="008D3067"/>
    <w:rPr>
      <w:rFonts w:ascii="Symbol" w:hAnsi="Symbol" w:cs="Symbol"/>
      <w:sz w:val="18"/>
    </w:rPr>
  </w:style>
  <w:style w:type="character" w:customStyle="1" w:styleId="WWCharLFO1LVL5">
    <w:name w:val="WW_CharLFO1LVL5"/>
    <w:qFormat/>
    <w:rsid w:val="008D3067"/>
    <w:rPr>
      <w:rFonts w:ascii="Symbol" w:hAnsi="Symbol" w:cs="Symbol"/>
      <w:sz w:val="18"/>
    </w:rPr>
  </w:style>
  <w:style w:type="character" w:customStyle="1" w:styleId="WWCharLFO1LVL6">
    <w:name w:val="WW_CharLFO1LVL6"/>
    <w:qFormat/>
    <w:rsid w:val="008D3067"/>
    <w:rPr>
      <w:rFonts w:ascii="Symbol" w:hAnsi="Symbol" w:cs="Symbol"/>
      <w:sz w:val="18"/>
    </w:rPr>
  </w:style>
  <w:style w:type="character" w:customStyle="1" w:styleId="WWCharLFO1LVL7">
    <w:name w:val="WW_CharLFO1LVL7"/>
    <w:qFormat/>
    <w:rsid w:val="008D3067"/>
    <w:rPr>
      <w:rFonts w:ascii="Symbol" w:hAnsi="Symbol" w:cs="Symbol"/>
      <w:sz w:val="18"/>
    </w:rPr>
  </w:style>
  <w:style w:type="character" w:customStyle="1" w:styleId="WWCharLFO1LVL8">
    <w:name w:val="WW_CharLFO1LVL8"/>
    <w:qFormat/>
    <w:rsid w:val="008D3067"/>
    <w:rPr>
      <w:rFonts w:ascii="Symbol" w:hAnsi="Symbol" w:cs="Symbol"/>
      <w:sz w:val="18"/>
    </w:rPr>
  </w:style>
  <w:style w:type="character" w:customStyle="1" w:styleId="WWCharLFO1LVL9">
    <w:name w:val="WW_CharLFO1LVL9"/>
    <w:qFormat/>
    <w:rsid w:val="008D3067"/>
    <w:rPr>
      <w:rFonts w:ascii="Symbol" w:hAnsi="Symbol" w:cs="Symbol"/>
      <w:sz w:val="18"/>
    </w:rPr>
  </w:style>
  <w:style w:type="character" w:customStyle="1" w:styleId="WWCharLFO2LVL1">
    <w:name w:val="WW_CharLFO2LVL1"/>
    <w:qFormat/>
    <w:rsid w:val="008D3067"/>
    <w:rPr>
      <w:rFonts w:ascii="Symbol" w:hAnsi="Symbol"/>
      <w:sz w:val="20"/>
    </w:rPr>
  </w:style>
  <w:style w:type="character" w:customStyle="1" w:styleId="WWCharLFO2LVL2">
    <w:name w:val="WW_CharLFO2LVL2"/>
    <w:qFormat/>
    <w:rsid w:val="008D3067"/>
    <w:rPr>
      <w:rFonts w:ascii="Courier New" w:hAnsi="Courier New"/>
      <w:sz w:val="20"/>
    </w:rPr>
  </w:style>
  <w:style w:type="character" w:customStyle="1" w:styleId="WWCharLFO2LVL3">
    <w:name w:val="WW_CharLFO2LVL3"/>
    <w:qFormat/>
    <w:rsid w:val="008D3067"/>
    <w:rPr>
      <w:rFonts w:ascii="Wingdings" w:hAnsi="Wingdings"/>
      <w:sz w:val="20"/>
    </w:rPr>
  </w:style>
  <w:style w:type="character" w:customStyle="1" w:styleId="WWCharLFO2LVL4">
    <w:name w:val="WW_CharLFO2LVL4"/>
    <w:qFormat/>
    <w:rsid w:val="008D3067"/>
    <w:rPr>
      <w:rFonts w:ascii="Wingdings" w:hAnsi="Wingdings"/>
      <w:sz w:val="20"/>
    </w:rPr>
  </w:style>
  <w:style w:type="character" w:customStyle="1" w:styleId="WWCharLFO2LVL5">
    <w:name w:val="WW_CharLFO2LVL5"/>
    <w:qFormat/>
    <w:rsid w:val="008D3067"/>
    <w:rPr>
      <w:rFonts w:ascii="Wingdings" w:hAnsi="Wingdings"/>
      <w:sz w:val="20"/>
    </w:rPr>
  </w:style>
  <w:style w:type="character" w:customStyle="1" w:styleId="WWCharLFO2LVL6">
    <w:name w:val="WW_CharLFO2LVL6"/>
    <w:qFormat/>
    <w:rsid w:val="008D3067"/>
    <w:rPr>
      <w:rFonts w:ascii="Wingdings" w:hAnsi="Wingdings"/>
      <w:sz w:val="20"/>
    </w:rPr>
  </w:style>
  <w:style w:type="character" w:customStyle="1" w:styleId="WWCharLFO2LVL7">
    <w:name w:val="WW_CharLFO2LVL7"/>
    <w:qFormat/>
    <w:rsid w:val="008D3067"/>
    <w:rPr>
      <w:rFonts w:ascii="Wingdings" w:hAnsi="Wingdings"/>
      <w:sz w:val="20"/>
    </w:rPr>
  </w:style>
  <w:style w:type="character" w:customStyle="1" w:styleId="WWCharLFO2LVL8">
    <w:name w:val="WW_CharLFO2LVL8"/>
    <w:qFormat/>
    <w:rsid w:val="008D3067"/>
    <w:rPr>
      <w:rFonts w:ascii="Wingdings" w:hAnsi="Wingdings"/>
      <w:sz w:val="20"/>
    </w:rPr>
  </w:style>
  <w:style w:type="character" w:customStyle="1" w:styleId="WWCharLFO2LVL9">
    <w:name w:val="WW_CharLFO2LVL9"/>
    <w:qFormat/>
    <w:rsid w:val="008D3067"/>
    <w:rPr>
      <w:rFonts w:ascii="Wingdings" w:hAnsi="Wingdings"/>
      <w:sz w:val="20"/>
    </w:rPr>
  </w:style>
  <w:style w:type="character" w:customStyle="1" w:styleId="LienInternet">
    <w:name w:val="Lien Internet"/>
    <w:rsid w:val="008D3067"/>
    <w:rPr>
      <w:color w:val="000080"/>
      <w:u w:val="single"/>
    </w:rPr>
  </w:style>
  <w:style w:type="paragraph" w:customStyle="1" w:styleId="LO-Normal">
    <w:name w:val="LO-Normal"/>
    <w:qFormat/>
    <w:rsid w:val="008D3067"/>
    <w:pPr>
      <w:keepNext/>
      <w:widowControl w:val="0"/>
      <w:shd w:val="clear" w:color="auto" w:fill="FFFFFF"/>
      <w:suppressAutoHyphens/>
    </w:pPr>
    <w:rPr>
      <w:sz w:val="24"/>
      <w:szCs w:val="24"/>
      <w:lang w:eastAsia="ar-SA"/>
    </w:rPr>
  </w:style>
  <w:style w:type="paragraph" w:customStyle="1" w:styleId="Titre3">
    <w:name w:val="Titre3"/>
    <w:basedOn w:val="LO-Normal"/>
    <w:next w:val="Corpsdetexte"/>
    <w:qFormat/>
    <w:rsid w:val="008D3067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LO-Normal"/>
    <w:rsid w:val="008D3067"/>
    <w:pPr>
      <w:spacing w:after="120"/>
    </w:pPr>
  </w:style>
  <w:style w:type="paragraph" w:styleId="Liste">
    <w:name w:val="List"/>
    <w:basedOn w:val="Corpsdetexte"/>
    <w:rsid w:val="008D3067"/>
    <w:rPr>
      <w:rFonts w:cs="Tahoma"/>
    </w:rPr>
  </w:style>
  <w:style w:type="paragraph" w:customStyle="1" w:styleId="Lgende3">
    <w:name w:val="Légende3"/>
    <w:basedOn w:val="LO-Normal"/>
    <w:qFormat/>
    <w:rsid w:val="008D306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LO-Normal"/>
    <w:qFormat/>
    <w:rsid w:val="008D3067"/>
    <w:pPr>
      <w:suppressLineNumbers/>
    </w:pPr>
    <w:rPr>
      <w:rFonts w:cs="Tahoma"/>
    </w:rPr>
  </w:style>
  <w:style w:type="paragraph" w:customStyle="1" w:styleId="Rpertoire">
    <w:name w:val="Répertoire"/>
    <w:basedOn w:val="LO-Normal"/>
    <w:qFormat/>
    <w:rsid w:val="008D3067"/>
    <w:pPr>
      <w:suppressLineNumbers/>
    </w:pPr>
    <w:rPr>
      <w:rFonts w:cs="Tahoma"/>
    </w:rPr>
  </w:style>
  <w:style w:type="paragraph" w:customStyle="1" w:styleId="Titre2">
    <w:name w:val="Titre2"/>
    <w:basedOn w:val="LO-Normal"/>
    <w:next w:val="Corpsdetexte"/>
    <w:qFormat/>
    <w:rsid w:val="008D3067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LO-Normal"/>
    <w:qFormat/>
    <w:rsid w:val="008D3067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LO-Normal"/>
    <w:next w:val="Corpsdetexte"/>
    <w:qFormat/>
    <w:rsid w:val="008D3067"/>
    <w:pPr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LO-Normal"/>
    <w:qFormat/>
    <w:rsid w:val="008D3067"/>
    <w:pPr>
      <w:suppressLineNumbers/>
      <w:spacing w:before="120" w:after="120"/>
    </w:pPr>
    <w:rPr>
      <w:rFonts w:cs="Tahoma"/>
      <w:i/>
      <w:iCs/>
    </w:rPr>
  </w:style>
  <w:style w:type="paragraph" w:customStyle="1" w:styleId="Pieddepage1">
    <w:name w:val="Pied de page1"/>
    <w:basedOn w:val="LO-Normal"/>
    <w:rsid w:val="008D3067"/>
    <w:pPr>
      <w:suppressLineNumbers/>
      <w:tabs>
        <w:tab w:val="center" w:pos="4818"/>
        <w:tab w:val="right" w:pos="9637"/>
      </w:tabs>
    </w:pPr>
  </w:style>
  <w:style w:type="paragraph" w:customStyle="1" w:styleId="En-tte1">
    <w:name w:val="En-tête1"/>
    <w:basedOn w:val="LO-Normal"/>
    <w:rsid w:val="008D3067"/>
    <w:pPr>
      <w:tabs>
        <w:tab w:val="center" w:pos="4536"/>
        <w:tab w:val="right" w:pos="9072"/>
      </w:tabs>
    </w:pPr>
  </w:style>
  <w:style w:type="paragraph" w:customStyle="1" w:styleId="Texteprformat">
    <w:name w:val="Texte préformaté"/>
    <w:basedOn w:val="LO-Normal"/>
    <w:qFormat/>
    <w:rsid w:val="008D3067"/>
    <w:rPr>
      <w:rFonts w:ascii="Courier New" w:eastAsia="Courier New" w:hAnsi="Courier New" w:cs="Courier New"/>
      <w:sz w:val="20"/>
      <w:szCs w:val="20"/>
    </w:rPr>
  </w:style>
  <w:style w:type="paragraph" w:customStyle="1" w:styleId="Paragraphestandard">
    <w:name w:val="[Paragraphe standard]"/>
    <w:basedOn w:val="LO-Normal"/>
    <w:qFormat/>
    <w:rsid w:val="008D3067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PieddepageAdresse">
    <w:name w:val="Pied de page Adresse"/>
    <w:basedOn w:val="Paragraphestandard"/>
    <w:qFormat/>
    <w:rsid w:val="008D3067"/>
    <w:pPr>
      <w:spacing w:line="160" w:lineRule="atLeast"/>
      <w:ind w:left="170"/>
    </w:pPr>
    <w:rPr>
      <w:rFonts w:ascii="Frutiger LT 45 Light" w:hAnsi="Frutiger LT 45 Light" w:cs="Frutiger LT 45 Light"/>
      <w:sz w:val="12"/>
      <w:szCs w:val="12"/>
    </w:rPr>
  </w:style>
  <w:style w:type="paragraph" w:customStyle="1" w:styleId="PieddepageESPCIParisTech">
    <w:name w:val="Pied de page ESPCI ParisTech"/>
    <w:basedOn w:val="Paragraphestandard"/>
    <w:qFormat/>
    <w:rsid w:val="008D3067"/>
    <w:pPr>
      <w:spacing w:line="160" w:lineRule="atLeast"/>
      <w:ind w:left="170"/>
    </w:pPr>
    <w:rPr>
      <w:rFonts w:ascii="Frutiger LT 45 Light" w:hAnsi="Frutiger LT 45 Light" w:cs="Frutiger LT 45 Light"/>
      <w:b/>
      <w:bCs/>
      <w:sz w:val="12"/>
      <w:szCs w:val="12"/>
    </w:rPr>
  </w:style>
  <w:style w:type="paragraph" w:styleId="Textedebulles">
    <w:name w:val="Balloon Text"/>
    <w:basedOn w:val="LO-Normal"/>
    <w:qFormat/>
    <w:rsid w:val="008D3067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qFormat/>
    <w:rsid w:val="008D3067"/>
  </w:style>
  <w:style w:type="paragraph" w:styleId="NormalWeb">
    <w:name w:val="Normal (Web)"/>
    <w:basedOn w:val="LO-Normal"/>
    <w:uiPriority w:val="99"/>
    <w:qFormat/>
    <w:rsid w:val="008D3067"/>
    <w:pPr>
      <w:widowControl/>
      <w:spacing w:before="100" w:after="119"/>
    </w:pPr>
    <w:rPr>
      <w:lang w:eastAsia="fr-FR"/>
    </w:rPr>
  </w:style>
  <w:style w:type="paragraph" w:customStyle="1" w:styleId="Contenudecadre">
    <w:name w:val="Contenu de cadre"/>
    <w:basedOn w:val="Normal"/>
    <w:qFormat/>
    <w:rsid w:val="008D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Séverine Dubosc</dc:creator>
  <dc:description/>
  <cp:lastModifiedBy>Pierre BAHAIN</cp:lastModifiedBy>
  <cp:revision>3</cp:revision>
  <cp:lastPrinted>2016-12-21T13:37:00Z</cp:lastPrinted>
  <dcterms:created xsi:type="dcterms:W3CDTF">2019-05-06T14:15:00Z</dcterms:created>
  <dcterms:modified xsi:type="dcterms:W3CDTF">2019-05-06T14:20:00Z</dcterms:modified>
  <dc:language>fr-FR</dc:language>
</cp:coreProperties>
</file>