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93" w:rsidRDefault="003E2F93" w:rsidP="00B47E81">
      <w:pPr>
        <w:pStyle w:val="Sansinterligne"/>
        <w:rPr>
          <w:rFonts w:ascii="Arial" w:hAnsi="Arial" w:cs="Arial"/>
          <w:b/>
          <w:color w:val="002060"/>
          <w:sz w:val="16"/>
          <w:szCs w:val="20"/>
        </w:rPr>
      </w:pPr>
    </w:p>
    <w:p w:rsidR="00B47E81" w:rsidRPr="009629AA" w:rsidRDefault="00B47E81" w:rsidP="00B47E81">
      <w:pPr>
        <w:pStyle w:val="Sansinterligne"/>
        <w:rPr>
          <w:rFonts w:ascii="Arial" w:hAnsi="Arial" w:cs="Arial"/>
          <w:b/>
          <w:color w:val="002060"/>
          <w:sz w:val="16"/>
          <w:szCs w:val="20"/>
        </w:rPr>
      </w:pPr>
      <w:r w:rsidRPr="009629AA">
        <w:rPr>
          <w:rFonts w:ascii="Arial" w:hAnsi="Arial" w:cs="Arial"/>
          <w:b/>
          <w:color w:val="002060"/>
          <w:sz w:val="16"/>
          <w:szCs w:val="20"/>
        </w:rPr>
        <w:t>Affaire suivie par :</w:t>
      </w:r>
    </w:p>
    <w:p w:rsidR="00B47E81" w:rsidRPr="009629AA" w:rsidRDefault="00B47E81" w:rsidP="00B47E81">
      <w:pPr>
        <w:pStyle w:val="Sansinterligne"/>
        <w:rPr>
          <w:rFonts w:ascii="Arial" w:hAnsi="Arial" w:cs="Arial"/>
          <w:b/>
          <w:color w:val="002060"/>
          <w:sz w:val="16"/>
          <w:szCs w:val="20"/>
        </w:rPr>
      </w:pPr>
      <w:r w:rsidRPr="009629AA">
        <w:rPr>
          <w:rFonts w:ascii="Arial" w:hAnsi="Arial" w:cs="Arial"/>
          <w:b/>
          <w:color w:val="002060"/>
          <w:sz w:val="16"/>
          <w:szCs w:val="20"/>
        </w:rPr>
        <w:t>Delphine URBAIN</w:t>
      </w:r>
    </w:p>
    <w:p w:rsidR="00B47E81" w:rsidRPr="009629AA" w:rsidRDefault="00B47E81" w:rsidP="009629AA">
      <w:pPr>
        <w:pStyle w:val="Sansinterligne"/>
        <w:spacing w:after="360"/>
        <w:rPr>
          <w:rFonts w:ascii="Arial" w:hAnsi="Arial" w:cs="Arial"/>
          <w:b/>
          <w:color w:val="002060"/>
          <w:sz w:val="16"/>
          <w:szCs w:val="20"/>
        </w:rPr>
      </w:pPr>
      <w:r w:rsidRPr="009629AA">
        <w:rPr>
          <w:rFonts w:ascii="Arial" w:hAnsi="Arial" w:cs="Arial"/>
          <w:b/>
          <w:color w:val="002060"/>
          <w:sz w:val="16"/>
          <w:szCs w:val="20"/>
        </w:rPr>
        <w:t>01.44.27.25.63</w:t>
      </w:r>
    </w:p>
    <w:p w:rsidR="00B47E81" w:rsidRPr="009629AA" w:rsidRDefault="00B47E81" w:rsidP="00B47E81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</w:pPr>
      <w:r w:rsidRPr="009629AA"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  <w:t xml:space="preserve">DEMANDE DE PRISE EN CHARGE DES FRAIS DE MISSION PAR LA </w:t>
      </w:r>
      <w:r w:rsidR="00E26185"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  <w:t>DGSA-RS</w:t>
      </w:r>
    </w:p>
    <w:p w:rsidR="00B47E81" w:rsidRPr="003E2F93" w:rsidRDefault="00B47E81" w:rsidP="00B47E81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E2F93">
        <w:rPr>
          <w:rFonts w:ascii="Arial" w:hAnsi="Arial" w:cs="Arial"/>
          <w:b/>
          <w:i/>
          <w:sz w:val="20"/>
          <w:szCs w:val="20"/>
          <w:u w:val="single"/>
        </w:rPr>
        <w:t xml:space="preserve">A faire parvenir </w:t>
      </w:r>
      <w:r w:rsidR="003E2F93" w:rsidRPr="003E2F93"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3E2F93">
        <w:rPr>
          <w:rFonts w:ascii="Arial" w:hAnsi="Arial" w:cs="Arial"/>
          <w:b/>
          <w:i/>
          <w:sz w:val="20"/>
          <w:szCs w:val="20"/>
          <w:u w:val="single"/>
        </w:rPr>
        <w:t xml:space="preserve"> jours avant la date de départ </w:t>
      </w:r>
    </w:p>
    <w:p w:rsidR="00B47E81" w:rsidRPr="003E2F93" w:rsidRDefault="003E2F93" w:rsidP="003E2F93">
      <w:pPr>
        <w:spacing w:line="240" w:lineRule="auto"/>
        <w:rPr>
          <w:rFonts w:ascii="Arial" w:hAnsi="Arial" w:cs="Arial"/>
          <w:b/>
          <w:i/>
          <w:color w:val="002060"/>
          <w:sz w:val="20"/>
          <w:szCs w:val="20"/>
        </w:rPr>
      </w:pPr>
      <w:r w:rsidRPr="003E2F93">
        <w:rPr>
          <w:rFonts w:ascii="Arial" w:hAnsi="Arial" w:cs="Arial"/>
          <w:b/>
          <w:i/>
          <w:color w:val="002060"/>
          <w:sz w:val="20"/>
          <w:szCs w:val="20"/>
        </w:rPr>
        <w:t xml:space="preserve">Niveau </w:t>
      </w:r>
      <w:r>
        <w:rPr>
          <w:rFonts w:ascii="Arial" w:hAnsi="Arial" w:cs="Arial"/>
          <w:b/>
          <w:i/>
          <w:color w:val="002060"/>
          <w:sz w:val="20"/>
          <w:szCs w:val="20"/>
        </w:rPr>
        <w:t>Facultaire/Universitaire : ……………………………………………………………………………</w:t>
      </w:r>
      <w:r w:rsidR="00095806">
        <w:rPr>
          <w:rFonts w:ascii="Arial" w:hAnsi="Arial" w:cs="Arial"/>
          <w:b/>
          <w:i/>
          <w:color w:val="002060"/>
          <w:sz w:val="20"/>
          <w:szCs w:val="20"/>
        </w:rPr>
        <w:t>……………….</w:t>
      </w:r>
    </w:p>
    <w:p w:rsidR="00B47E81" w:rsidRPr="009629AA" w:rsidRDefault="00B47E81" w:rsidP="00B47E81">
      <w:pPr>
        <w:tabs>
          <w:tab w:val="left" w:leader="dot" w:pos="4536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UFR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DEPARTEMENT/SERVICE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□ Mission sans frais </w:t>
      </w:r>
    </w:p>
    <w:p w:rsidR="00B47E81" w:rsidRPr="009629AA" w:rsidRDefault="00B47E81" w:rsidP="00B47E81">
      <w:pPr>
        <w:tabs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>□ Mission avec prise en charge :   □ Voyage □ Hébergement</w:t>
      </w:r>
    </w:p>
    <w:p w:rsidR="00B47E81" w:rsidRPr="009629AA" w:rsidRDefault="00B47E81" w:rsidP="00B47E81">
      <w:pPr>
        <w:tabs>
          <w:tab w:val="left" w:leader="dot" w:pos="4536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NOM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PRENOM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4536"/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DATE DE NAISSANCE </w:t>
      </w:r>
      <w:r w:rsidRPr="009629AA">
        <w:rPr>
          <w:rFonts w:ascii="Arial" w:hAnsi="Arial" w:cs="Arial"/>
          <w:b/>
          <w:i/>
          <w:color w:val="002060"/>
          <w:sz w:val="20"/>
          <w:szCs w:val="20"/>
        </w:rPr>
        <w:t>(impératif)</w:t>
      </w:r>
      <w:r w:rsidRPr="009629AA">
        <w:rPr>
          <w:rFonts w:ascii="Arial" w:hAnsi="Arial" w:cs="Arial"/>
          <w:color w:val="002060"/>
          <w:sz w:val="20"/>
          <w:szCs w:val="20"/>
        </w:rPr>
        <w:t xml:space="preserve">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</w:t>
      </w:r>
    </w:p>
    <w:p w:rsidR="00B47E81" w:rsidRPr="009629AA" w:rsidRDefault="00B47E81" w:rsidP="00B47E81">
      <w:pPr>
        <w:tabs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N° INSEE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4536"/>
          <w:tab w:val="left" w:leader="dot" w:pos="10204"/>
        </w:tabs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N° TEL MOBILE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MAIL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4536"/>
          <w:tab w:val="left" w:leader="dot" w:pos="10206"/>
        </w:tabs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B47E81" w:rsidRPr="009629AA" w:rsidRDefault="00B47E81" w:rsidP="00B47E81">
      <w:pPr>
        <w:tabs>
          <w:tab w:val="left" w:leader="dot" w:pos="10206"/>
        </w:tabs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  <w:shd w:val="clear" w:color="auto" w:fill="DDD9C3"/>
        </w:rPr>
      </w:pPr>
      <w:r w:rsidRPr="009629AA">
        <w:rPr>
          <w:rFonts w:ascii="Arial" w:hAnsi="Arial" w:cs="Arial"/>
          <w:b/>
          <w:color w:val="002060"/>
          <w:sz w:val="20"/>
          <w:szCs w:val="20"/>
          <w:shd w:val="clear" w:color="auto" w:fill="DDD9C3"/>
        </w:rPr>
        <w:t>MISSION</w:t>
      </w:r>
    </w:p>
    <w:p w:rsidR="00B47E81" w:rsidRPr="009629AA" w:rsidRDefault="00B47E81" w:rsidP="00B47E81">
      <w:pPr>
        <w:tabs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Lieu de mission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Motif de la mission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Moyen de transport :   □ Train □ Avion □ Véhicule personnel □ Autres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pStyle w:val="Paragraphedeliste"/>
        <w:numPr>
          <w:ilvl w:val="0"/>
          <w:numId w:val="1"/>
        </w:numPr>
        <w:tabs>
          <w:tab w:val="left" w:leader="dot" w:pos="5103"/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>ALLER : le :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7230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DEPART : Lieu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Heure :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7230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ARRIVEE : Lieu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Heure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pStyle w:val="Paragraphedeliste"/>
        <w:numPr>
          <w:ilvl w:val="0"/>
          <w:numId w:val="1"/>
        </w:numPr>
        <w:tabs>
          <w:tab w:val="left" w:leader="dot" w:pos="5103"/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RETOUR : le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5A21E9">
      <w:pPr>
        <w:tabs>
          <w:tab w:val="left" w:leader="dot" w:pos="7230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DEPART : Lieu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Heure :</w:t>
      </w:r>
      <w:r w:rsidR="005A21E9"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5A21E9">
      <w:pPr>
        <w:tabs>
          <w:tab w:val="left" w:leader="dot" w:pos="7230"/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ARRIVEE : Lieu : 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Heure :</w:t>
      </w:r>
      <w:r w:rsidR="005A21E9"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10206"/>
        </w:tabs>
        <w:jc w:val="center"/>
        <w:rPr>
          <w:rFonts w:ascii="Arial" w:hAnsi="Arial" w:cs="Arial"/>
          <w:b/>
          <w:color w:val="002060"/>
          <w:sz w:val="20"/>
          <w:szCs w:val="20"/>
          <w:shd w:val="clear" w:color="auto" w:fill="DDD9C3"/>
        </w:rPr>
      </w:pPr>
      <w:r w:rsidRPr="009629AA">
        <w:rPr>
          <w:rFonts w:ascii="Arial" w:hAnsi="Arial" w:cs="Arial"/>
          <w:b/>
          <w:color w:val="002060"/>
          <w:sz w:val="20"/>
          <w:szCs w:val="20"/>
          <w:shd w:val="clear" w:color="auto" w:fill="DDD9C3"/>
        </w:rPr>
        <w:t>TITRE DE TRANSPORT</w:t>
      </w:r>
    </w:p>
    <w:p w:rsidR="00B47E81" w:rsidRPr="009629AA" w:rsidRDefault="00B47E81" w:rsidP="005A21E9">
      <w:pPr>
        <w:tabs>
          <w:tab w:val="left" w:leader="dot" w:pos="10204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Carte d’abonnement ou </w:t>
      </w:r>
      <w:r w:rsidR="005A21E9" w:rsidRPr="009629AA">
        <w:rPr>
          <w:rFonts w:ascii="Arial" w:hAnsi="Arial" w:cs="Arial"/>
          <w:color w:val="002060"/>
          <w:sz w:val="20"/>
          <w:szCs w:val="20"/>
        </w:rPr>
        <w:t xml:space="preserve">réduction : </w:t>
      </w:r>
      <w:r w:rsidR="005A21E9"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Pr="009629AA" w:rsidRDefault="00B47E81" w:rsidP="00B47E81">
      <w:pPr>
        <w:tabs>
          <w:tab w:val="left" w:leader="dot" w:pos="5103"/>
          <w:tab w:val="left" w:leader="dot" w:pos="10206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Date d’échéance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180CA3" w:rsidRDefault="00B47E81" w:rsidP="00B47E81">
      <w:pPr>
        <w:tabs>
          <w:tab w:val="left" w:leader="dot" w:pos="10206"/>
        </w:tabs>
        <w:spacing w:line="240" w:lineRule="auto"/>
        <w:rPr>
          <w:rFonts w:ascii="Arial" w:hAnsi="Arial" w:cs="Arial"/>
          <w:b/>
          <w:i/>
          <w:color w:val="002060"/>
          <w:sz w:val="20"/>
          <w:szCs w:val="20"/>
          <w:u w:val="single"/>
        </w:rPr>
      </w:pPr>
      <w:r w:rsidRPr="00A50126">
        <w:rPr>
          <w:rFonts w:ascii="Arial" w:hAnsi="Arial" w:cs="Arial"/>
          <w:b/>
          <w:i/>
          <w:color w:val="002060"/>
          <w:sz w:val="20"/>
          <w:szCs w:val="20"/>
          <w:u w:val="single"/>
        </w:rPr>
        <w:t>Joindre une fiche SIFAC (dactylographiée) impérativement + RIB</w:t>
      </w:r>
    </w:p>
    <w:p w:rsidR="00B47E81" w:rsidRDefault="00B47E81" w:rsidP="00B47E81">
      <w:pPr>
        <w:tabs>
          <w:tab w:val="left" w:leader="dot" w:pos="10206"/>
        </w:tabs>
        <w:spacing w:line="240" w:lineRule="auto"/>
        <w:rPr>
          <w:rFonts w:ascii="Arial" w:hAnsi="Arial" w:cs="Arial"/>
          <w:b/>
          <w:i/>
          <w:color w:val="002060"/>
          <w:sz w:val="20"/>
          <w:szCs w:val="20"/>
          <w:u w:val="single"/>
        </w:rPr>
      </w:pPr>
      <w:r w:rsidRPr="00A50126">
        <w:rPr>
          <w:rFonts w:ascii="Arial" w:hAnsi="Arial" w:cs="Arial"/>
          <w:b/>
          <w:i/>
          <w:color w:val="002060"/>
          <w:sz w:val="20"/>
          <w:szCs w:val="20"/>
          <w:u w:val="single"/>
        </w:rPr>
        <w:t>Joindre la convocation impérativement</w:t>
      </w:r>
    </w:p>
    <w:p w:rsidR="00180CA3" w:rsidRPr="00095806" w:rsidRDefault="007B3FAE" w:rsidP="00095806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</w:pPr>
      <w:r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  <w:t xml:space="preserve">AUCUNE PRISE EN CHARGE OU </w:t>
      </w:r>
      <w:r w:rsidRPr="00095806"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  <w:t>REMBOURSEMEN</w:t>
      </w:r>
      <w:r>
        <w:rPr>
          <w:rFonts w:ascii="Arial" w:hAnsi="Arial" w:cs="Arial"/>
          <w:b/>
          <w:color w:val="002060"/>
          <w:sz w:val="24"/>
          <w:szCs w:val="20"/>
          <w:shd w:val="clear" w:color="auto" w:fill="DDD9C3"/>
        </w:rPr>
        <w:t xml:space="preserve">T NE PEUT ETRE PRIS EN COMPTE SANS CES DOCUMENTS </w:t>
      </w:r>
    </w:p>
    <w:p w:rsidR="00B47E81" w:rsidRPr="009629AA" w:rsidRDefault="00B47E81" w:rsidP="00180CA3">
      <w:pPr>
        <w:tabs>
          <w:tab w:val="left" w:leader="dot" w:pos="4536"/>
          <w:tab w:val="left" w:leader="dot" w:pos="8505"/>
          <w:tab w:val="left" w:leader="dot" w:pos="10206"/>
          <w:tab w:val="left" w:leader="dot" w:pos="11340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B47E81" w:rsidRPr="009629AA" w:rsidRDefault="00B47E81" w:rsidP="00B47E81">
      <w:pPr>
        <w:tabs>
          <w:tab w:val="left" w:leader="dot" w:pos="4536"/>
          <w:tab w:val="left" w:leader="dot" w:pos="8505"/>
          <w:tab w:val="left" w:leader="dot" w:pos="10206"/>
          <w:tab w:val="left" w:leader="dot" w:pos="11340"/>
        </w:tabs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>Fait à :</w:t>
      </w:r>
      <w:r w:rsidRPr="009629AA">
        <w:rPr>
          <w:rFonts w:ascii="Arial" w:hAnsi="Arial" w:cs="Arial"/>
          <w:color w:val="002060"/>
          <w:sz w:val="20"/>
          <w:szCs w:val="20"/>
        </w:rPr>
        <w:tab/>
        <w:t xml:space="preserve"> Le : </w:t>
      </w:r>
      <w:r w:rsidRPr="009629AA">
        <w:rPr>
          <w:rFonts w:ascii="Arial" w:hAnsi="Arial" w:cs="Arial"/>
          <w:color w:val="002060"/>
          <w:sz w:val="20"/>
          <w:szCs w:val="20"/>
        </w:rPr>
        <w:tab/>
      </w:r>
    </w:p>
    <w:p w:rsidR="00B47E81" w:rsidRDefault="00B47E81" w:rsidP="00E26185">
      <w:pPr>
        <w:tabs>
          <w:tab w:val="left" w:pos="5954"/>
          <w:tab w:val="left" w:pos="8505"/>
          <w:tab w:val="left" w:leader="dot" w:pos="10206"/>
          <w:tab w:val="left" w:leader="dot" w:pos="11340"/>
        </w:tabs>
        <w:spacing w:after="0"/>
        <w:ind w:left="2127" w:hanging="2127"/>
        <w:rPr>
          <w:rFonts w:ascii="Arial" w:hAnsi="Arial" w:cs="Arial"/>
          <w:color w:val="002060"/>
          <w:sz w:val="20"/>
          <w:szCs w:val="20"/>
        </w:rPr>
      </w:pPr>
      <w:r w:rsidRPr="009629AA">
        <w:rPr>
          <w:rFonts w:ascii="Arial" w:hAnsi="Arial" w:cs="Arial"/>
          <w:color w:val="002060"/>
          <w:sz w:val="20"/>
          <w:szCs w:val="20"/>
        </w:rPr>
        <w:t xml:space="preserve">Signature de l’intéressé(e) </w:t>
      </w:r>
      <w:r w:rsidRPr="009629AA">
        <w:rPr>
          <w:rFonts w:ascii="Arial" w:hAnsi="Arial" w:cs="Arial"/>
          <w:color w:val="002060"/>
          <w:sz w:val="20"/>
          <w:szCs w:val="20"/>
        </w:rPr>
        <w:tab/>
        <w:t>Visa du Directeur</w:t>
      </w:r>
      <w:r w:rsidR="00E26185">
        <w:rPr>
          <w:rFonts w:ascii="Arial" w:hAnsi="Arial" w:cs="Arial"/>
          <w:color w:val="002060"/>
          <w:sz w:val="20"/>
          <w:szCs w:val="20"/>
        </w:rPr>
        <w:t xml:space="preserve"> </w:t>
      </w:r>
      <w:r w:rsidRPr="009629AA">
        <w:rPr>
          <w:rFonts w:ascii="Arial" w:hAnsi="Arial" w:cs="Arial"/>
          <w:color w:val="002060"/>
          <w:sz w:val="20"/>
          <w:szCs w:val="20"/>
        </w:rPr>
        <w:t>d’UFR/Laboratoire</w:t>
      </w:r>
    </w:p>
    <w:p w:rsidR="00E26185" w:rsidRPr="009629AA" w:rsidRDefault="00E26185" w:rsidP="003E2F93">
      <w:pPr>
        <w:tabs>
          <w:tab w:val="left" w:pos="3402"/>
          <w:tab w:val="left" w:pos="4536"/>
          <w:tab w:val="left" w:pos="5954"/>
          <w:tab w:val="left" w:pos="8505"/>
          <w:tab w:val="left" w:leader="dot" w:pos="10206"/>
          <w:tab w:val="left" w:leader="dot" w:pos="11340"/>
        </w:tabs>
        <w:spacing w:after="0"/>
        <w:rPr>
          <w:rFonts w:ascii="Arial" w:hAnsi="Arial" w:cs="Arial"/>
          <w:color w:val="002060"/>
          <w:sz w:val="20"/>
          <w:szCs w:val="20"/>
        </w:rPr>
      </w:pPr>
    </w:p>
    <w:p w:rsidR="00B47E81" w:rsidRDefault="00B47E81" w:rsidP="00B47E81">
      <w:pPr>
        <w:tabs>
          <w:tab w:val="left" w:pos="3402"/>
          <w:tab w:val="left" w:pos="4536"/>
          <w:tab w:val="left" w:pos="5954"/>
          <w:tab w:val="left" w:pos="8505"/>
          <w:tab w:val="left" w:leader="dot" w:pos="11340"/>
        </w:tabs>
        <w:spacing w:after="0"/>
        <w:rPr>
          <w:rFonts w:ascii="Arial" w:hAnsi="Arial" w:cs="Arial"/>
          <w:color w:val="002060"/>
          <w:sz w:val="20"/>
          <w:szCs w:val="20"/>
        </w:rPr>
      </w:pPr>
    </w:p>
    <w:p w:rsidR="00E26185" w:rsidRDefault="00E26185" w:rsidP="00B47E81">
      <w:pPr>
        <w:tabs>
          <w:tab w:val="left" w:pos="3402"/>
          <w:tab w:val="left" w:pos="4536"/>
          <w:tab w:val="left" w:pos="5954"/>
          <w:tab w:val="left" w:pos="8505"/>
          <w:tab w:val="left" w:leader="dot" w:pos="11340"/>
        </w:tabs>
        <w:spacing w:after="0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:rsidR="003E2F93" w:rsidRDefault="00E96350" w:rsidP="00E96350">
      <w:pPr>
        <w:jc w:val="center"/>
        <w:rPr>
          <w:rFonts w:ascii="Arial" w:hAnsi="Arial" w:cs="Arial"/>
          <w:b/>
          <w:color w:val="002060"/>
          <w:sz w:val="18"/>
          <w:szCs w:val="20"/>
          <w:shd w:val="clear" w:color="auto" w:fill="DDD9C3"/>
        </w:rPr>
      </w:pPr>
      <w:r w:rsidRPr="00E96350">
        <w:rPr>
          <w:rFonts w:ascii="Arial" w:hAnsi="Arial" w:cs="Arial"/>
          <w:b/>
          <w:color w:val="002060"/>
          <w:sz w:val="18"/>
          <w:szCs w:val="20"/>
          <w:shd w:val="clear" w:color="auto" w:fill="DDD9C3"/>
        </w:rPr>
        <w:t xml:space="preserve">Toute l’équipe du service de la gestion RH, logistique et financière de la DGSA relations sociales </w:t>
      </w:r>
      <w:r w:rsidR="00B47E81" w:rsidRPr="009629AA">
        <w:rPr>
          <w:rFonts w:ascii="Arial" w:hAnsi="Arial" w:cs="Arial"/>
          <w:b/>
          <w:color w:val="002060"/>
          <w:sz w:val="18"/>
          <w:szCs w:val="20"/>
          <w:shd w:val="clear" w:color="auto" w:fill="DDD9C3"/>
        </w:rPr>
        <w:t xml:space="preserve"> se tient à votre disposition pour vous accompagner dans votre mission.</w:t>
      </w:r>
    </w:p>
    <w:sectPr w:rsidR="003E2F93" w:rsidSect="00E26185">
      <w:headerReference w:type="default" r:id="rId7"/>
      <w:footerReference w:type="default" r:id="rId8"/>
      <w:pgSz w:w="11906" w:h="16838"/>
      <w:pgMar w:top="1134" w:right="851" w:bottom="1134" w:left="851" w:header="426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BA" w:rsidRDefault="00516CBA" w:rsidP="00B47E81">
      <w:pPr>
        <w:spacing w:after="0" w:line="240" w:lineRule="auto"/>
      </w:pPr>
      <w:r>
        <w:separator/>
      </w:r>
    </w:p>
  </w:endnote>
  <w:endnote w:type="continuationSeparator" w:id="0">
    <w:p w:rsidR="00516CBA" w:rsidRDefault="00516CBA" w:rsidP="00B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81" w:rsidRDefault="00B47E81" w:rsidP="00B47E81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color w:val="948A54"/>
        <w:sz w:val="15"/>
        <w:szCs w:val="15"/>
        <w:lang w:eastAsia="fr-FR"/>
      </w:rPr>
    </w:pPr>
  </w:p>
  <w:p w:rsidR="00097AE5" w:rsidRDefault="00D540B4" w:rsidP="00A7660B">
    <w:pPr>
      <w:autoSpaceDE w:val="0"/>
      <w:autoSpaceDN w:val="0"/>
      <w:spacing w:after="0"/>
      <w:rPr>
        <w:rFonts w:ascii="Arial" w:hAnsi="Arial" w:cs="Arial"/>
        <w:color w:val="1D2769"/>
        <w:spacing w:val="12"/>
        <w:sz w:val="16"/>
        <w:szCs w:val="16"/>
        <w:lang w:eastAsia="fr-FR"/>
      </w:rPr>
    </w:pPr>
    <w:r>
      <w:rPr>
        <w:rFonts w:ascii="Arial" w:hAnsi="Arial" w:cs="Arial"/>
        <w:color w:val="1D2769"/>
        <w:spacing w:val="12"/>
        <w:sz w:val="16"/>
        <w:szCs w:val="16"/>
        <w:lang w:eastAsia="fr-FR"/>
      </w:rPr>
      <w:t>Direction</w:t>
    </w:r>
    <w:r w:rsidRPr="00D540B4">
      <w:rPr>
        <w:rFonts w:ascii="Arial" w:hAnsi="Arial" w:cs="Arial"/>
        <w:color w:val="1D2769"/>
        <w:spacing w:val="12"/>
        <w:sz w:val="16"/>
        <w:szCs w:val="16"/>
        <w:lang w:eastAsia="fr-FR"/>
      </w:rPr>
      <w:t xml:space="preserve"> Générale des Services Adjointe – Relations Sociales</w:t>
    </w:r>
  </w:p>
  <w:p w:rsidR="00A7660B" w:rsidRPr="00E26185" w:rsidRDefault="00E26185" w:rsidP="00A7660B">
    <w:pPr>
      <w:autoSpaceDE w:val="0"/>
      <w:autoSpaceDN w:val="0"/>
      <w:spacing w:after="0"/>
      <w:rPr>
        <w:rFonts w:ascii="Arial" w:hAnsi="Arial" w:cs="Arial"/>
        <w:color w:val="1D2769"/>
        <w:spacing w:val="12"/>
        <w:sz w:val="16"/>
        <w:szCs w:val="16"/>
        <w:lang w:eastAsia="fr-FR"/>
      </w:rPr>
    </w:pPr>
    <w:r>
      <w:rPr>
        <w:rFonts w:ascii="Arial" w:hAnsi="Arial" w:cs="Arial"/>
        <w:color w:val="1D2769"/>
        <w:spacing w:val="12"/>
        <w:sz w:val="16"/>
        <w:szCs w:val="16"/>
        <w:lang w:eastAsia="fr-FR"/>
      </w:rPr>
      <w:t xml:space="preserve">Service gestion RH Logistique et Financière - </w:t>
    </w:r>
    <w:r w:rsidR="004F6769">
      <w:rPr>
        <w:rFonts w:ascii="Arial" w:hAnsi="Arial" w:cs="Arial"/>
        <w:color w:val="1D2769"/>
        <w:spacing w:val="12"/>
        <w:sz w:val="16"/>
        <w:szCs w:val="16"/>
        <w:lang w:eastAsia="fr-FR"/>
      </w:rPr>
      <w:t>Pôle G</w:t>
    </w:r>
    <w:r w:rsidR="00D540B4">
      <w:rPr>
        <w:rFonts w:ascii="Arial" w:hAnsi="Arial" w:cs="Arial"/>
        <w:color w:val="1D2769"/>
        <w:spacing w:val="12"/>
        <w:sz w:val="16"/>
        <w:szCs w:val="16"/>
        <w:lang w:eastAsia="fr-FR"/>
      </w:rPr>
      <w:t xml:space="preserve">estion </w:t>
    </w:r>
    <w:r w:rsidR="004F6769">
      <w:rPr>
        <w:rFonts w:ascii="Arial" w:hAnsi="Arial" w:cs="Arial"/>
        <w:color w:val="1D2769"/>
        <w:spacing w:val="12"/>
        <w:sz w:val="16"/>
        <w:szCs w:val="16"/>
        <w:lang w:eastAsia="fr-FR"/>
      </w:rPr>
      <w:t>F</w:t>
    </w:r>
    <w:r w:rsidR="00097AE5">
      <w:rPr>
        <w:rFonts w:ascii="Arial" w:hAnsi="Arial" w:cs="Arial"/>
        <w:color w:val="1D2769"/>
        <w:spacing w:val="12"/>
        <w:sz w:val="16"/>
        <w:szCs w:val="16"/>
        <w:lang w:eastAsia="fr-FR"/>
      </w:rPr>
      <w:t>inancière</w:t>
    </w:r>
    <w:r w:rsidR="00A7660B">
      <w:rPr>
        <w:rFonts w:ascii="Arial" w:hAnsi="Arial" w:cs="Arial"/>
        <w:color w:val="1D2769"/>
        <w:spacing w:val="12"/>
        <w:sz w:val="16"/>
        <w:szCs w:val="16"/>
        <w:lang w:eastAsia="fr-FR"/>
      </w:rPr>
      <w:br/>
      <w:t xml:space="preserve">4, place Jussieu | 75252 </w:t>
    </w:r>
    <w:r>
      <w:rPr>
        <w:rFonts w:ascii="Arial" w:hAnsi="Arial" w:cs="Arial"/>
        <w:color w:val="1D2769"/>
        <w:spacing w:val="12"/>
        <w:sz w:val="16"/>
        <w:szCs w:val="16"/>
        <w:lang w:eastAsia="fr-FR"/>
      </w:rPr>
      <w:t>PARIS CEDEX 05</w:t>
    </w:r>
    <w:r>
      <w:rPr>
        <w:rFonts w:ascii="Arial" w:hAnsi="Arial" w:cs="Arial"/>
        <w:color w:val="1D2769"/>
        <w:spacing w:val="12"/>
        <w:sz w:val="16"/>
        <w:szCs w:val="16"/>
        <w:lang w:eastAsia="fr-FR"/>
      </w:rPr>
      <w:br/>
      <w:t xml:space="preserve">01 44 27 25 63 </w:t>
    </w:r>
    <w:r w:rsidR="00A7660B">
      <w:rPr>
        <w:rFonts w:ascii="Arial" w:hAnsi="Arial" w:cs="Arial"/>
        <w:color w:val="1D2769"/>
        <w:spacing w:val="12"/>
        <w:sz w:val="16"/>
        <w:szCs w:val="16"/>
        <w:lang w:eastAsia="fr-FR"/>
      </w:rPr>
      <w:br/>
    </w:r>
    <w:hyperlink r:id="rId1" w:history="1">
      <w:r w:rsidR="00A7660B" w:rsidRPr="00DE5A5F">
        <w:rPr>
          <w:rStyle w:val="Lienhypertexte"/>
          <w:rFonts w:ascii="Century Gothic" w:eastAsia="Calibri" w:hAnsi="Century Gothic" w:cs="Times New Roman"/>
          <w:sz w:val="15"/>
          <w:szCs w:val="15"/>
          <w:lang w:eastAsia="fr-FR"/>
        </w:rPr>
        <w:t>www.sorbonne-universite.fr</w:t>
      </w:r>
    </w:hyperlink>
    <w:r w:rsidR="00A7660B" w:rsidRPr="00484CB2">
      <w:rPr>
        <w:rFonts w:ascii="Century Gothic" w:eastAsia="Calibri" w:hAnsi="Century Gothic" w:cs="Times New Roman"/>
        <w:color w:val="948A54"/>
        <w:sz w:val="15"/>
        <w:szCs w:val="15"/>
        <w:lang w:eastAsia="fr-FR"/>
      </w:rPr>
      <w:t xml:space="preserve"> / </w:t>
    </w:r>
    <w:hyperlink r:id="rId2" w:history="1">
      <w:r w:rsidR="00A7660B">
        <w:rPr>
          <w:rStyle w:val="Lienhypertexte"/>
          <w:rFonts w:ascii="Century Gothic" w:eastAsia="Calibri" w:hAnsi="Century Gothic" w:cs="Times New Roman"/>
          <w:sz w:val="15"/>
          <w:szCs w:val="15"/>
          <w:lang w:eastAsia="fr-FR"/>
        </w:rPr>
        <w:t>gestionfinanciererh</w:t>
      </w:r>
      <w:r w:rsidR="00A7660B" w:rsidRPr="00DE5A5F">
        <w:rPr>
          <w:rStyle w:val="Lienhypertexte"/>
          <w:rFonts w:ascii="Century Gothic" w:eastAsia="Calibri" w:hAnsi="Century Gothic" w:cs="Times New Roman"/>
          <w:sz w:val="15"/>
          <w:szCs w:val="15"/>
          <w:lang w:eastAsia="fr-FR"/>
        </w:rPr>
        <w:t>@sorbonne-universite.fr</w:t>
      </w:r>
    </w:hyperlink>
  </w:p>
  <w:p w:rsidR="00B47E81" w:rsidRDefault="00B47E81" w:rsidP="00A7660B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BA" w:rsidRDefault="00516CBA" w:rsidP="00B47E81">
      <w:pPr>
        <w:spacing w:after="0" w:line="240" w:lineRule="auto"/>
      </w:pPr>
      <w:r>
        <w:separator/>
      </w:r>
    </w:p>
  </w:footnote>
  <w:footnote w:type="continuationSeparator" w:id="0">
    <w:p w:rsidR="00516CBA" w:rsidRDefault="00516CBA" w:rsidP="00B4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81" w:rsidRDefault="0076400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7BC68D0A" wp14:editId="0B1DA522">
          <wp:simplePos x="0" y="0"/>
          <wp:positionH relativeFrom="margin">
            <wp:align>left</wp:align>
          </wp:positionH>
          <wp:positionV relativeFrom="page">
            <wp:posOffset>275590</wp:posOffset>
          </wp:positionV>
          <wp:extent cx="1298575" cy="52387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_HORIZ_SEUL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400D" w:rsidRDefault="0076400D">
    <w:pPr>
      <w:pStyle w:val="En-tte"/>
    </w:pPr>
  </w:p>
  <w:p w:rsidR="0076400D" w:rsidRDefault="007640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129C"/>
    <w:multiLevelType w:val="hybridMultilevel"/>
    <w:tmpl w:val="540EEC96"/>
    <w:lvl w:ilvl="0" w:tplc="A7E6D2B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1"/>
    <w:rsid w:val="00095806"/>
    <w:rsid w:val="00097AE5"/>
    <w:rsid w:val="00180CA3"/>
    <w:rsid w:val="001D0DF3"/>
    <w:rsid w:val="00264CFE"/>
    <w:rsid w:val="003E2F93"/>
    <w:rsid w:val="00410EBB"/>
    <w:rsid w:val="004F6769"/>
    <w:rsid w:val="00516CBA"/>
    <w:rsid w:val="005A21E9"/>
    <w:rsid w:val="006A6154"/>
    <w:rsid w:val="006C099A"/>
    <w:rsid w:val="0076400D"/>
    <w:rsid w:val="007A40EE"/>
    <w:rsid w:val="007B3FAE"/>
    <w:rsid w:val="008B66A8"/>
    <w:rsid w:val="00904F00"/>
    <w:rsid w:val="009629AA"/>
    <w:rsid w:val="00A40055"/>
    <w:rsid w:val="00A50126"/>
    <w:rsid w:val="00A7660B"/>
    <w:rsid w:val="00A9123F"/>
    <w:rsid w:val="00AB73CB"/>
    <w:rsid w:val="00B11C11"/>
    <w:rsid w:val="00B47E81"/>
    <w:rsid w:val="00C62999"/>
    <w:rsid w:val="00CD4995"/>
    <w:rsid w:val="00D540B4"/>
    <w:rsid w:val="00E26185"/>
    <w:rsid w:val="00E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988202-59C5-44C6-80F5-A2F8FEA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8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E81"/>
  </w:style>
  <w:style w:type="paragraph" w:styleId="Pieddepage">
    <w:name w:val="footer"/>
    <w:basedOn w:val="Normal"/>
    <w:link w:val="PieddepageCar"/>
    <w:uiPriority w:val="99"/>
    <w:unhideWhenUsed/>
    <w:rsid w:val="00B4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E81"/>
  </w:style>
  <w:style w:type="paragraph" w:styleId="Paragraphedeliste">
    <w:name w:val="List Paragraph"/>
    <w:basedOn w:val="Normal"/>
    <w:uiPriority w:val="34"/>
    <w:qFormat/>
    <w:rsid w:val="00B47E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7E8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47E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eaucoordination@sorbonne-universite.fr" TargetMode="External"/><Relationship Id="rId1" Type="http://schemas.openxmlformats.org/officeDocument/2006/relationships/hyperlink" Target="http://www.sorbonne-univers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CHEKROUN Marie</dc:creator>
  <cp:keywords/>
  <dc:description/>
  <cp:lastModifiedBy>URBAIN Delphine</cp:lastModifiedBy>
  <cp:revision>3</cp:revision>
  <dcterms:created xsi:type="dcterms:W3CDTF">2022-03-07T14:11:00Z</dcterms:created>
  <dcterms:modified xsi:type="dcterms:W3CDTF">2022-03-07T14:12:00Z</dcterms:modified>
</cp:coreProperties>
</file>